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4926A1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4926A1">
        <w:rPr>
          <w:color w:val="000000" w:themeColor="text1"/>
          <w:sz w:val="20"/>
          <w:szCs w:val="20"/>
        </w:rPr>
        <w:t>z</w:t>
      </w:r>
      <w:bookmarkStart w:id="0" w:name="_GoBack"/>
      <w:bookmarkEnd w:id="0"/>
      <w:r w:rsidR="00C9176A" w:rsidRPr="004926A1">
        <w:rPr>
          <w:color w:val="000000" w:themeColor="text1"/>
          <w:sz w:val="20"/>
          <w:szCs w:val="20"/>
        </w:rPr>
        <w:t>ałącznik n</w:t>
      </w:r>
      <w:r w:rsidRPr="004926A1">
        <w:rPr>
          <w:color w:val="000000" w:themeColor="text1"/>
          <w:sz w:val="20"/>
          <w:szCs w:val="20"/>
        </w:rPr>
        <w:t>r 2</w:t>
      </w:r>
      <w:r w:rsidR="00C9176A" w:rsidRPr="004926A1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4926A1">
        <w:rPr>
          <w:color w:val="000000" w:themeColor="text1"/>
          <w:sz w:val="20"/>
          <w:szCs w:val="20"/>
        </w:rPr>
        <w:t>siwz</w:t>
      </w:r>
      <w:proofErr w:type="spellEnd"/>
    </w:p>
    <w:p w:rsidR="00C9176A" w:rsidRPr="004926A1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4926A1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4926A1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4926A1">
        <w:rPr>
          <w:color w:val="000000" w:themeColor="text1"/>
          <w:u w:val="single"/>
        </w:rPr>
        <w:t xml:space="preserve"> </w:t>
      </w:r>
      <w:r w:rsidRPr="004926A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4926A1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2E6306" w:rsidRPr="004926A1" w:rsidRDefault="00C818DE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 w:rsidRPr="004926A1">
        <w:rPr>
          <w:b/>
          <w:color w:val="000000" w:themeColor="text1"/>
          <w:sz w:val="20"/>
          <w:szCs w:val="20"/>
        </w:rPr>
        <w:t>Nazwa i adres wykonawcy</w:t>
      </w:r>
      <w:r w:rsidRPr="004926A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26A1">
        <w:rPr>
          <w:color w:val="000000" w:themeColor="text1"/>
          <w:sz w:val="20"/>
          <w:szCs w:val="20"/>
        </w:rPr>
        <w:br/>
      </w:r>
      <w:r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Pr="004926A1">
        <w:rPr>
          <w:rFonts w:eastAsia="Times New Roman"/>
          <w:color w:val="000000" w:themeColor="text1"/>
          <w:sz w:val="20"/>
          <w:szCs w:val="20"/>
          <w:lang w:eastAsia="pl-PL"/>
        </w:rPr>
        <w:t>Składając ofertę w</w:t>
      </w:r>
      <w:r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926A1">
        <w:rPr>
          <w:color w:val="000000" w:themeColor="text1"/>
          <w:sz w:val="20"/>
          <w:szCs w:val="20"/>
        </w:rPr>
        <w:t>postępowaniu</w:t>
      </w:r>
      <w:r w:rsidR="00C9176A" w:rsidRPr="004926A1">
        <w:rPr>
          <w:color w:val="000000" w:themeColor="text1"/>
          <w:sz w:val="20"/>
          <w:szCs w:val="20"/>
        </w:rPr>
        <w:t xml:space="preserve"> w sprawie udzielenia zamówienia publicznego w trybie  przetargu nieograniczonego </w:t>
      </w:r>
      <w:r w:rsidR="00C9176A" w:rsidRPr="004926A1">
        <w:rPr>
          <w:rFonts w:cs="Arial"/>
          <w:color w:val="000000" w:themeColor="text1"/>
          <w:sz w:val="20"/>
          <w:szCs w:val="20"/>
        </w:rPr>
        <w:t xml:space="preserve"> w kategorii robót budowlanych </w:t>
      </w:r>
      <w:r w:rsidR="00D85F0E" w:rsidRPr="004926A1">
        <w:rPr>
          <w:rFonts w:cs="Arial"/>
          <w:color w:val="000000" w:themeColor="text1"/>
          <w:sz w:val="20"/>
          <w:szCs w:val="20"/>
        </w:rPr>
        <w:t>w</w:t>
      </w:r>
      <w:r w:rsidR="00C9176A" w:rsidRPr="004926A1">
        <w:rPr>
          <w:rFonts w:cs="Arial"/>
          <w:color w:val="000000" w:themeColor="text1"/>
          <w:sz w:val="20"/>
          <w:szCs w:val="20"/>
        </w:rPr>
        <w:t xml:space="preserve"> projekcie  pn.</w:t>
      </w:r>
      <w:r w:rsidR="002E6306" w:rsidRPr="004926A1">
        <w:rPr>
          <w:rFonts w:cs="Arial"/>
          <w:color w:val="000000" w:themeColor="text1"/>
          <w:sz w:val="20"/>
          <w:szCs w:val="20"/>
        </w:rPr>
        <w:t>:</w:t>
      </w:r>
      <w:r w:rsidR="00D85F0E" w:rsidRPr="004926A1">
        <w:rPr>
          <w:color w:val="000000" w:themeColor="text1"/>
          <w:sz w:val="16"/>
          <w:szCs w:val="16"/>
        </w:rPr>
        <w:br/>
      </w:r>
      <w:r w:rsidR="00D85F0E" w:rsidRPr="004926A1">
        <w:rPr>
          <w:rFonts w:cs="Arial"/>
          <w:b/>
          <w:color w:val="000000" w:themeColor="text1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 w:rsidR="00D85F0E" w:rsidRPr="004926A1">
        <w:rPr>
          <w:rFonts w:cs="Arial"/>
          <w:b/>
          <w:color w:val="000000" w:themeColor="text1"/>
          <w:sz w:val="20"/>
          <w:szCs w:val="20"/>
        </w:rPr>
        <w:t>ewid</w:t>
      </w:r>
      <w:proofErr w:type="spellEnd"/>
      <w:r w:rsidR="00D85F0E" w:rsidRPr="004926A1">
        <w:rPr>
          <w:rFonts w:cs="Arial"/>
          <w:b/>
          <w:color w:val="000000" w:themeColor="text1"/>
          <w:sz w:val="20"/>
          <w:szCs w:val="20"/>
        </w:rPr>
        <w:t>. 899/5, nr sprawy ZP.260.1.201</w:t>
      </w:r>
      <w:r w:rsidR="004926A1">
        <w:rPr>
          <w:rFonts w:cs="Arial"/>
          <w:b/>
          <w:color w:val="000000" w:themeColor="text1"/>
          <w:sz w:val="20"/>
          <w:szCs w:val="20"/>
        </w:rPr>
        <w:t>9</w:t>
      </w:r>
      <w:r w:rsidR="00D85F0E" w:rsidRPr="004926A1">
        <w:rPr>
          <w:rFonts w:cs="Arial"/>
          <w:b/>
          <w:color w:val="000000" w:themeColor="text1"/>
          <w:sz w:val="20"/>
          <w:szCs w:val="20"/>
        </w:rPr>
        <w:t>.</w:t>
      </w:r>
      <w:r w:rsidR="00D85F0E" w:rsidRPr="004926A1">
        <w:rPr>
          <w:rFonts w:cs="Arial"/>
          <w:b/>
          <w:color w:val="000000" w:themeColor="text1"/>
          <w:sz w:val="20"/>
          <w:szCs w:val="20"/>
        </w:rPr>
        <w:br/>
      </w:r>
      <w:r w:rsidR="00D85F0E" w:rsidRPr="004926A1">
        <w:rPr>
          <w:color w:val="000000" w:themeColor="text1"/>
          <w:sz w:val="20"/>
          <w:szCs w:val="20"/>
        </w:rPr>
        <w:t xml:space="preserve"> </w:t>
      </w:r>
    </w:p>
    <w:p w:rsidR="00A00D04" w:rsidRPr="004926A1" w:rsidRDefault="00C9176A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926A1">
        <w:rPr>
          <w:color w:val="000000" w:themeColor="text1"/>
          <w:sz w:val="20"/>
          <w:szCs w:val="20"/>
        </w:rPr>
        <w:br/>
      </w:r>
      <w:r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</w:t>
      </w:r>
      <w:proofErr w:type="spellStart"/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12-23 ustawy </w:t>
      </w:r>
      <w:proofErr w:type="spellStart"/>
      <w:r w:rsidR="00C818DE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</w:t>
      </w:r>
      <w:proofErr w:type="spellStart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1, </w:t>
      </w:r>
      <w:proofErr w:type="spellStart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2 i </w:t>
      </w:r>
      <w:proofErr w:type="spellStart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4 </w:t>
      </w:r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4926A1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4926A1" w:rsidRDefault="00A00D04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4926A1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4926A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4926A1">
        <w:rPr>
          <w:color w:val="000000" w:themeColor="text1"/>
          <w:sz w:val="20"/>
          <w:szCs w:val="20"/>
        </w:rPr>
        <w:tab/>
      </w:r>
      <w:r w:rsidRPr="004926A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4926A1">
        <w:rPr>
          <w:color w:val="000000" w:themeColor="text1"/>
          <w:sz w:val="16"/>
          <w:szCs w:val="16"/>
        </w:rPr>
        <w:tab/>
        <w:t>(miejscowość i data)</w:t>
      </w:r>
      <w:r w:rsidRPr="004926A1">
        <w:rPr>
          <w:color w:val="000000" w:themeColor="text1"/>
          <w:sz w:val="16"/>
          <w:szCs w:val="16"/>
        </w:rPr>
        <w:tab/>
      </w:r>
      <w:r w:rsidRPr="004926A1">
        <w:rPr>
          <w:color w:val="000000" w:themeColor="text1"/>
          <w:sz w:val="16"/>
          <w:szCs w:val="16"/>
        </w:rPr>
        <w:tab/>
      </w:r>
      <w:r w:rsidRPr="004926A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4926A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4926A1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4926A1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6A1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4926A1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4926A1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4926A1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4926A1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4926A1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4926A1" w:rsidRDefault="00F83D90">
      <w:pPr>
        <w:rPr>
          <w:color w:val="000000" w:themeColor="text1"/>
        </w:rPr>
      </w:pPr>
    </w:p>
    <w:sectPr w:rsidR="00F83D90" w:rsidRPr="004926A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0D04"/>
    <w:rsid w:val="001763A6"/>
    <w:rsid w:val="001E6D4C"/>
    <w:rsid w:val="002E6306"/>
    <w:rsid w:val="00382B62"/>
    <w:rsid w:val="00433B4F"/>
    <w:rsid w:val="004926A1"/>
    <w:rsid w:val="00493026"/>
    <w:rsid w:val="00557EFB"/>
    <w:rsid w:val="009236F7"/>
    <w:rsid w:val="00A00D04"/>
    <w:rsid w:val="00C245D9"/>
    <w:rsid w:val="00C818DE"/>
    <w:rsid w:val="00C839DE"/>
    <w:rsid w:val="00C9176A"/>
    <w:rsid w:val="00D43CFA"/>
    <w:rsid w:val="00D85F0E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dcterms:created xsi:type="dcterms:W3CDTF">2018-01-09T20:53:00Z</dcterms:created>
  <dcterms:modified xsi:type="dcterms:W3CDTF">2019-05-12T19:17:00Z</dcterms:modified>
</cp:coreProperties>
</file>